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676DAA" w:rsidRPr="00676DAA" w:rsidRDefault="00366335" w:rsidP="00676DAA">
      <w:pPr>
        <w:shd w:val="clear" w:color="auto" w:fill="FFFFFF"/>
        <w:spacing w:before="278"/>
        <w:ind w:right="68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1402D7" w:rsidRPr="00676DA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676DAA" w:rsidRPr="00676DA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образования Пировского муниципального округа»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AB6471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200C7">
        <w:rPr>
          <w:b w:val="0"/>
          <w:sz w:val="26"/>
          <w:szCs w:val="26"/>
        </w:rPr>
        <w:t>5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4200C7">
        <w:rPr>
          <w:b w:val="0"/>
          <w:sz w:val="26"/>
          <w:szCs w:val="26"/>
        </w:rPr>
        <w:t>30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676DAA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76DAA" w:rsidRPr="00676DAA">
        <w:rPr>
          <w:b w:val="0"/>
          <w:color w:val="auto"/>
          <w:sz w:val="26"/>
          <w:szCs w:val="26"/>
          <w:lang w:bidi="ar-SA"/>
        </w:rPr>
        <w:t>Развитие образования Пировского муниципального округа»</w:t>
      </w:r>
      <w:r w:rsidR="00676DAA" w:rsidRPr="00676DAA">
        <w:rPr>
          <w:color w:val="auto"/>
          <w:sz w:val="26"/>
          <w:szCs w:val="26"/>
          <w:lang w:bidi="ar-SA"/>
        </w:rPr>
        <w:t xml:space="preserve">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676DAA">
        <w:rPr>
          <w:b w:val="0"/>
          <w:sz w:val="26"/>
          <w:szCs w:val="26"/>
        </w:rPr>
        <w:t>14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.2022-1</w:t>
      </w:r>
      <w:r w:rsidR="00676DAA">
        <w:rPr>
          <w:b w:val="0"/>
          <w:sz w:val="26"/>
          <w:szCs w:val="26"/>
        </w:rPr>
        <w:t>6</w:t>
      </w:r>
      <w:r w:rsidR="00793072" w:rsidRPr="005C57C0">
        <w:rPr>
          <w:b w:val="0"/>
          <w:sz w:val="26"/>
          <w:szCs w:val="26"/>
        </w:rPr>
        <w:t>.11</w:t>
      </w:r>
      <w:r w:rsidRPr="005C57C0">
        <w:rPr>
          <w:b w:val="0"/>
          <w:sz w:val="26"/>
          <w:szCs w:val="26"/>
        </w:rPr>
        <w:t>.2022гг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№54 от 09.11.2022г.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P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№488-п)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lastRenderedPageBreak/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>Красноярского края в</w:t>
      </w:r>
      <w:r w:rsidRPr="00793072">
        <w:t xml:space="preserve"> сфере</w:t>
      </w:r>
      <w:r w:rsidR="00ED61BA">
        <w:t xml:space="preserve"> </w:t>
      </w:r>
      <w:r w:rsidR="00670559">
        <w:t>образования</w:t>
      </w:r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645AF0" w:rsidRPr="00645AF0" w:rsidRDefault="00645AF0" w:rsidP="00645AF0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F0">
        <w:rPr>
          <w:rFonts w:ascii="Times New Roman" w:hAnsi="Times New Roman" w:cs="Times New Roman"/>
          <w:sz w:val="26"/>
          <w:szCs w:val="26"/>
        </w:rPr>
        <w:t>Приоритеты государственной политики Российской Федерации в сфере</w:t>
      </w:r>
      <w:r w:rsidR="009428AA">
        <w:rPr>
          <w:rFonts w:ascii="Times New Roman" w:hAnsi="Times New Roman" w:cs="Times New Roman"/>
          <w:sz w:val="26"/>
          <w:szCs w:val="26"/>
        </w:rPr>
        <w:t xml:space="preserve"> </w:t>
      </w:r>
      <w:r w:rsidRPr="00645AF0">
        <w:rPr>
          <w:rFonts w:ascii="Times New Roman" w:hAnsi="Times New Roman" w:cs="Times New Roman"/>
          <w:sz w:val="26"/>
          <w:szCs w:val="26"/>
        </w:rPr>
        <w:t>образования определены Указом Президента Российской Федерации от 07.05.2018</w:t>
      </w:r>
      <w:r w:rsidR="009428AA">
        <w:rPr>
          <w:rFonts w:ascii="Times New Roman" w:hAnsi="Times New Roman" w:cs="Times New Roman"/>
          <w:sz w:val="26"/>
          <w:szCs w:val="26"/>
        </w:rPr>
        <w:t xml:space="preserve"> №</w:t>
      </w:r>
      <w:r w:rsidRPr="00645AF0">
        <w:rPr>
          <w:rFonts w:ascii="Times New Roman" w:hAnsi="Times New Roman" w:cs="Times New Roman"/>
          <w:sz w:val="26"/>
          <w:szCs w:val="26"/>
        </w:rPr>
        <w:t xml:space="preserve"> 204 «О национальных целях и стратегических задачах развития Российской</w:t>
      </w:r>
      <w:r w:rsidR="009428AA">
        <w:rPr>
          <w:rFonts w:ascii="Times New Roman" w:hAnsi="Times New Roman" w:cs="Times New Roman"/>
          <w:sz w:val="26"/>
          <w:szCs w:val="26"/>
        </w:rPr>
        <w:t xml:space="preserve"> </w:t>
      </w:r>
      <w:r w:rsidRPr="00645AF0">
        <w:rPr>
          <w:rFonts w:ascii="Times New Roman" w:hAnsi="Times New Roman" w:cs="Times New Roman"/>
          <w:sz w:val="26"/>
          <w:szCs w:val="26"/>
        </w:rPr>
        <w:t xml:space="preserve">Федерации до 2024 года» и Федеральным законом от 29.12.2012 </w:t>
      </w:r>
      <w:r w:rsidR="009428AA">
        <w:rPr>
          <w:rFonts w:ascii="Times New Roman" w:hAnsi="Times New Roman" w:cs="Times New Roman"/>
          <w:sz w:val="26"/>
          <w:szCs w:val="26"/>
        </w:rPr>
        <w:t>№</w:t>
      </w:r>
      <w:r w:rsidRPr="00645AF0">
        <w:rPr>
          <w:rFonts w:ascii="Times New Roman" w:hAnsi="Times New Roman" w:cs="Times New Roman"/>
          <w:sz w:val="26"/>
          <w:szCs w:val="26"/>
        </w:rPr>
        <w:t xml:space="preserve"> 273-ФЗ «Об</w:t>
      </w:r>
      <w:r w:rsidR="009428AA">
        <w:rPr>
          <w:rFonts w:ascii="Times New Roman" w:hAnsi="Times New Roman" w:cs="Times New Roman"/>
          <w:sz w:val="26"/>
          <w:szCs w:val="26"/>
        </w:rPr>
        <w:t xml:space="preserve"> </w:t>
      </w:r>
      <w:r w:rsidRPr="00645AF0">
        <w:rPr>
          <w:rFonts w:ascii="Times New Roman" w:hAnsi="Times New Roman" w:cs="Times New Roman"/>
          <w:sz w:val="26"/>
          <w:szCs w:val="26"/>
        </w:rPr>
        <w:t>образовании в Российской Федерации».</w:t>
      </w:r>
    </w:p>
    <w:p w:rsidR="00645AF0" w:rsidRPr="00645AF0" w:rsidRDefault="00645AF0" w:rsidP="00645AF0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F0">
        <w:rPr>
          <w:rFonts w:ascii="Times New Roman" w:hAnsi="Times New Roman" w:cs="Times New Roman"/>
          <w:sz w:val="26"/>
          <w:szCs w:val="26"/>
        </w:rPr>
        <w:t>К числу таких приоритетов относятся: качество образования, доступность</w:t>
      </w:r>
      <w:r w:rsidR="009428AA">
        <w:rPr>
          <w:rFonts w:ascii="Times New Roman" w:hAnsi="Times New Roman" w:cs="Times New Roman"/>
          <w:sz w:val="26"/>
          <w:szCs w:val="26"/>
        </w:rPr>
        <w:t xml:space="preserve"> </w:t>
      </w:r>
      <w:r w:rsidRPr="00645AF0">
        <w:rPr>
          <w:rFonts w:ascii="Times New Roman" w:hAnsi="Times New Roman" w:cs="Times New Roman"/>
          <w:sz w:val="26"/>
          <w:szCs w:val="26"/>
        </w:rPr>
        <w:t>образования, в том числе дошкольного для детей в возрасте до 3 лет; воспитание</w:t>
      </w:r>
      <w:r w:rsidR="009428AA">
        <w:rPr>
          <w:rFonts w:ascii="Times New Roman" w:hAnsi="Times New Roman" w:cs="Times New Roman"/>
          <w:sz w:val="26"/>
          <w:szCs w:val="26"/>
        </w:rPr>
        <w:t xml:space="preserve"> </w:t>
      </w:r>
      <w:r w:rsidRPr="00645AF0">
        <w:rPr>
          <w:rFonts w:ascii="Times New Roman" w:hAnsi="Times New Roman" w:cs="Times New Roman"/>
          <w:sz w:val="26"/>
          <w:szCs w:val="26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</w:t>
      </w:r>
      <w:r w:rsidR="009428AA">
        <w:rPr>
          <w:rFonts w:ascii="Times New Roman" w:hAnsi="Times New Roman" w:cs="Times New Roman"/>
          <w:sz w:val="26"/>
          <w:szCs w:val="26"/>
        </w:rPr>
        <w:t xml:space="preserve"> </w:t>
      </w:r>
      <w:r w:rsidRPr="00645AF0">
        <w:rPr>
          <w:rFonts w:ascii="Times New Roman" w:hAnsi="Times New Roman" w:cs="Times New Roman"/>
          <w:sz w:val="26"/>
          <w:szCs w:val="26"/>
        </w:rPr>
        <w:t>и национально-культурных традиций.</w:t>
      </w:r>
    </w:p>
    <w:p w:rsidR="00645AF0" w:rsidRDefault="000F2A14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14">
        <w:rPr>
          <w:rFonts w:ascii="Times New Roman" w:hAnsi="Times New Roman" w:cs="Times New Roman"/>
          <w:sz w:val="26"/>
          <w:szCs w:val="26"/>
        </w:rPr>
        <w:t>Приоритеты государственной политики Красноярского края в сфере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закреплены г</w:t>
      </w:r>
      <w:r w:rsidRPr="000F2A14">
        <w:rPr>
          <w:rFonts w:ascii="Times New Roman" w:hAnsi="Times New Roman" w:cs="Times New Roman"/>
          <w:sz w:val="26"/>
          <w:szCs w:val="26"/>
        </w:rPr>
        <w:t>осударственной программой Красноярского края «Развитие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5AF0" w:rsidRDefault="000F2A14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муниципальной программы «О</w:t>
      </w:r>
      <w:r w:rsidRPr="000F2A14">
        <w:rPr>
          <w:rFonts w:ascii="Times New Roman" w:hAnsi="Times New Roman" w:cs="Times New Roman"/>
          <w:sz w:val="26"/>
          <w:szCs w:val="26"/>
        </w:rPr>
        <w:t>беспечение высокого качества образования, соответствующего потребностям граждан, государственная поддержка детей-сирот, детей, оставшихся без попечения родителей, отдых и оздоровление детей в летний период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0F2A14">
        <w:rPr>
          <w:rFonts w:ascii="Times New Roman" w:hAnsi="Times New Roman" w:cs="Times New Roman"/>
          <w:sz w:val="26"/>
          <w:szCs w:val="26"/>
        </w:rPr>
        <w:t>будет достигнута через решение</w:t>
      </w:r>
      <w:r>
        <w:rPr>
          <w:rFonts w:ascii="Times New Roman" w:hAnsi="Times New Roman" w:cs="Times New Roman"/>
          <w:sz w:val="26"/>
          <w:szCs w:val="26"/>
        </w:rPr>
        <w:t xml:space="preserve"> следующих задач:</w:t>
      </w:r>
    </w:p>
    <w:p w:rsidR="000F2A14" w:rsidRPr="000F2A14" w:rsidRDefault="000F2A14" w:rsidP="000F2A1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Pr="000F2A14">
        <w:rPr>
          <w:rFonts w:ascii="Times New Roman" w:hAnsi="Times New Roman" w:cs="Times New Roman"/>
          <w:sz w:val="26"/>
          <w:szCs w:val="26"/>
        </w:rPr>
        <w:t>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0F2A14" w:rsidRPr="000F2A14" w:rsidRDefault="000F2A14" w:rsidP="000F2A1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Pr="000F2A14">
        <w:rPr>
          <w:rFonts w:ascii="Times New Roman" w:hAnsi="Times New Roman" w:cs="Times New Roman"/>
          <w:sz w:val="26"/>
          <w:szCs w:val="26"/>
        </w:rPr>
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0F2A14" w:rsidRDefault="000F2A14" w:rsidP="000F2A1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Pr="000F2A14">
        <w:rPr>
          <w:rFonts w:ascii="Times New Roman" w:hAnsi="Times New Roman" w:cs="Times New Roman"/>
          <w:sz w:val="26"/>
          <w:szCs w:val="26"/>
        </w:rPr>
        <w:t>оздание условий для эффективного управления образовательными учреждениями.</w:t>
      </w:r>
    </w:p>
    <w:p w:rsidR="0078344E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A14">
        <w:rPr>
          <w:rFonts w:ascii="Times New Roman" w:hAnsi="Times New Roman" w:cs="Times New Roman"/>
          <w:sz w:val="26"/>
          <w:szCs w:val="26"/>
        </w:rPr>
        <w:t xml:space="preserve">приоритетам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политике Российской Федерации и Красноярского края. </w:t>
      </w:r>
    </w:p>
    <w:p w:rsidR="00DA2257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C3C" w:rsidRPr="00523C3C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23C3C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 w:rsidR="00670559">
        <w:rPr>
          <w:sz w:val="26"/>
          <w:szCs w:val="26"/>
        </w:rPr>
        <w:t>образования</w:t>
      </w:r>
    </w:p>
    <w:p w:rsidR="00E23F50" w:rsidRPr="00E23F50" w:rsidRDefault="00523C3C" w:rsidP="00E23F50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23C3C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ab/>
      </w:r>
      <w:r w:rsidRPr="00523C3C">
        <w:rPr>
          <w:b w:val="0"/>
          <w:sz w:val="26"/>
          <w:szCs w:val="26"/>
        </w:rPr>
        <w:t>Согласно п.</w:t>
      </w:r>
      <w:r>
        <w:rPr>
          <w:b w:val="0"/>
          <w:sz w:val="26"/>
          <w:szCs w:val="26"/>
        </w:rPr>
        <w:t>1.</w:t>
      </w:r>
      <w:r w:rsidRPr="00523C3C">
        <w:rPr>
          <w:b w:val="0"/>
          <w:sz w:val="26"/>
          <w:szCs w:val="26"/>
        </w:rPr>
        <w:t xml:space="preserve">2 Порядка </w:t>
      </w:r>
      <w:r>
        <w:rPr>
          <w:b w:val="0"/>
          <w:sz w:val="26"/>
          <w:szCs w:val="26"/>
        </w:rPr>
        <w:t>№377-п</w:t>
      </w:r>
      <w:r w:rsidRPr="00523C3C">
        <w:rPr>
          <w:b w:val="0"/>
          <w:sz w:val="26"/>
          <w:szCs w:val="26"/>
        </w:rPr>
        <w:t xml:space="preserve"> муниципальная программа </w:t>
      </w:r>
      <w:r>
        <w:rPr>
          <w:b w:val="0"/>
          <w:sz w:val="26"/>
          <w:szCs w:val="26"/>
        </w:rPr>
        <w:t>–</w:t>
      </w:r>
      <w:r w:rsidRPr="00523C3C">
        <w:rPr>
          <w:b w:val="0"/>
          <w:sz w:val="26"/>
          <w:szCs w:val="26"/>
        </w:rPr>
        <w:t xml:space="preserve"> документ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стратегического планирования, содержащий комплекс планируемых мероприятий,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взаимоувязанных по задачам, срокам осуществления, исполнителям и ресурсам</w:t>
      </w:r>
      <w:r>
        <w:rPr>
          <w:b w:val="0"/>
          <w:sz w:val="26"/>
          <w:szCs w:val="26"/>
        </w:rPr>
        <w:t xml:space="preserve"> и </w:t>
      </w:r>
      <w:r w:rsidRPr="00523C3C">
        <w:rPr>
          <w:b w:val="0"/>
          <w:sz w:val="26"/>
          <w:szCs w:val="26"/>
        </w:rPr>
        <w:t>обеспечивающих наиболее эффективное достижение целей и решение задач</w:t>
      </w:r>
      <w:r>
        <w:rPr>
          <w:b w:val="0"/>
          <w:sz w:val="26"/>
          <w:szCs w:val="26"/>
        </w:rPr>
        <w:t xml:space="preserve"> социально-экономического развития Пировского муниципального округа.</w:t>
      </w:r>
      <w:r w:rsidRPr="00523C3C">
        <w:rPr>
          <w:b w:val="0"/>
          <w:sz w:val="26"/>
          <w:szCs w:val="26"/>
        </w:rPr>
        <w:br/>
      </w:r>
      <w:r w:rsidR="00E23F50">
        <w:rPr>
          <w:b w:val="0"/>
          <w:sz w:val="26"/>
          <w:szCs w:val="26"/>
        </w:rPr>
        <w:tab/>
      </w:r>
      <w:r w:rsidR="00E23F50" w:rsidRPr="00E23F50">
        <w:rPr>
          <w:b w:val="0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E23F50">
        <w:rPr>
          <w:b w:val="0"/>
          <w:sz w:val="26"/>
          <w:szCs w:val="26"/>
        </w:rPr>
        <w:t>.</w:t>
      </w:r>
      <w:r w:rsidR="00E23F50" w:rsidRPr="00E23F50">
        <w:rPr>
          <w:b w:val="0"/>
          <w:sz w:val="26"/>
          <w:szCs w:val="26"/>
        </w:rPr>
        <w:t xml:space="preserve"> </w:t>
      </w:r>
    </w:p>
    <w:p w:rsidR="00901916" w:rsidRPr="00793072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253469" w:rsidRPr="00793072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>
        <w:t>3</w:t>
      </w:r>
      <w:r w:rsidR="00DB03AB" w:rsidRPr="00793072">
        <w:t>.</w:t>
      </w:r>
      <w:r w:rsidR="00B12D4E" w:rsidRPr="00793072">
        <w:t>Анализ структуры и содержание муниципальной программы</w:t>
      </w:r>
      <w:bookmarkEnd w:id="0"/>
    </w:p>
    <w:p w:rsidR="00FA365F" w:rsidRPr="00793072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BE38D0" w:rsidRDefault="00C03540" w:rsidP="005C33DD">
      <w:pPr>
        <w:pStyle w:val="21"/>
        <w:shd w:val="clear" w:color="auto" w:fill="auto"/>
        <w:spacing w:before="0" w:line="240" w:lineRule="auto"/>
        <w:ind w:right="20" w:firstLine="709"/>
      </w:pPr>
      <w:r w:rsidRPr="00C03540">
        <w:t xml:space="preserve">Согласно паспорту </w:t>
      </w:r>
      <w:r>
        <w:t>муниципальной программы</w:t>
      </w:r>
      <w:r w:rsidRPr="00C03540">
        <w:t xml:space="preserve"> ответственный исполнитель - </w:t>
      </w:r>
      <w:r w:rsidR="00747826" w:rsidRPr="00747826">
        <w:t>Отдел образования администрации Пировского муниципального округа</w:t>
      </w:r>
      <w:r w:rsidRPr="00C03540">
        <w:t>.</w:t>
      </w:r>
      <w:r w:rsidR="00654785">
        <w:t xml:space="preserve"> Соисполнители отсутствуют.</w:t>
      </w:r>
      <w:r w:rsidRPr="00C03540">
        <w:br/>
      </w:r>
      <w:r>
        <w:tab/>
      </w:r>
      <w:r w:rsidR="00654785">
        <w:t>Наименования</w:t>
      </w:r>
      <w:r w:rsidRPr="00C03540">
        <w:t xml:space="preserve"> программы</w:t>
      </w:r>
      <w:r w:rsidR="00654785">
        <w:t xml:space="preserve"> и подпрограмм</w:t>
      </w:r>
      <w:r>
        <w:t xml:space="preserve"> </w:t>
      </w:r>
      <w:r w:rsidRPr="00C03540">
        <w:t>соответству</w:t>
      </w:r>
      <w:r w:rsidR="00654785">
        <w:t>ю</w:t>
      </w:r>
      <w:r>
        <w:t>т постановлению №488-п</w:t>
      </w:r>
      <w:r w:rsidR="00654785">
        <w:t>.</w:t>
      </w:r>
      <w:r w:rsidRPr="00C03540">
        <w:t xml:space="preserve"> </w:t>
      </w:r>
    </w:p>
    <w:p w:rsidR="00F62A86" w:rsidRDefault="00B12D4E" w:rsidP="00F62A86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F62A86">
        <w:t>трех</w:t>
      </w:r>
      <w:r w:rsidRPr="00793072">
        <w:t xml:space="preserve"> подпрограмм:</w:t>
      </w:r>
    </w:p>
    <w:p w:rsidR="00F62A86" w:rsidRDefault="00F62A86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Подпрограмма 1 «Развитие дошкольного, общего и дополнительного образования детей»;</w:t>
      </w:r>
    </w:p>
    <w:p w:rsidR="00F62A86" w:rsidRDefault="00F62A86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Подпрограмма 2 «Господдержка детей - сирот, расширение практики применения семейных форм воспитания»;</w:t>
      </w:r>
    </w:p>
    <w:p w:rsidR="00F62A86" w:rsidRDefault="00F62A86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Подпрограмма 3 «Обеспечение реализации муниципальной программы и прочие мероприятия».</w:t>
      </w:r>
    </w:p>
    <w:p w:rsidR="00C67385" w:rsidRDefault="00C67385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 сравнению с действующей муниципальной программой структура программ</w:t>
      </w:r>
      <w:r w:rsidR="005C33DD">
        <w:t>ы</w:t>
      </w:r>
      <w:r>
        <w:t xml:space="preserve"> не изменилась.</w:t>
      </w:r>
    </w:p>
    <w:p w:rsidR="00F62A86" w:rsidRDefault="00F62A86" w:rsidP="005C33DD">
      <w:pPr>
        <w:pStyle w:val="21"/>
        <w:shd w:val="clear" w:color="auto" w:fill="auto"/>
        <w:spacing w:before="0" w:line="240" w:lineRule="auto"/>
        <w:ind w:right="20" w:firstLine="709"/>
      </w:pPr>
      <w:r w:rsidRPr="00F62A86">
        <w:t>Количество целевых показателей осталось прежним.</w:t>
      </w:r>
    </w:p>
    <w:p w:rsidR="00300104" w:rsidRDefault="00300104" w:rsidP="00807F79">
      <w:pPr>
        <w:pStyle w:val="21"/>
        <w:shd w:val="clear" w:color="auto" w:fill="auto"/>
        <w:spacing w:before="0" w:line="240" w:lineRule="auto"/>
        <w:ind w:right="20" w:firstLine="709"/>
      </w:pPr>
      <w:r w:rsidRPr="00300104">
        <w:t xml:space="preserve">Мероприятия направлены: на </w:t>
      </w:r>
      <w:r w:rsidR="008A7951" w:rsidRPr="008A7951">
        <w:t>обеспечение деятельности</w:t>
      </w:r>
      <w:r w:rsidR="00D77712" w:rsidRPr="00D77712">
        <w:rPr>
          <w:rFonts w:ascii="Arial" w:eastAsia="Courier New" w:hAnsi="Arial" w:cs="Arial"/>
          <w:sz w:val="35"/>
          <w:szCs w:val="35"/>
        </w:rPr>
        <w:t xml:space="preserve"> </w:t>
      </w:r>
      <w:r w:rsidR="00D77712">
        <w:t xml:space="preserve">образовательных учреждений округа, на обеспечение </w:t>
      </w:r>
      <w:r w:rsidR="00D77712" w:rsidRPr="00D77712">
        <w:t>питанием воспитанников дошкольных учреждений и организацию питания</w:t>
      </w:r>
      <w:r w:rsidR="00D77712">
        <w:t xml:space="preserve"> </w:t>
      </w:r>
      <w:r w:rsidR="00D77712" w:rsidRPr="00D77712">
        <w:t>учащихся школ; на организацию отдыха и занятости детей в каникулярное время;</w:t>
      </w:r>
      <w:r w:rsidR="00D77712">
        <w:t xml:space="preserve"> </w:t>
      </w:r>
      <w:r w:rsidR="00D77712" w:rsidRPr="00D77712">
        <w:t>на организацию и осуществление деятельности по опеке</w:t>
      </w:r>
      <w:r w:rsidR="00D77712">
        <w:t xml:space="preserve"> </w:t>
      </w:r>
      <w:r w:rsidR="00D77712" w:rsidRPr="00D77712">
        <w:t>и попечительству в отношении несовершеннолетних</w:t>
      </w:r>
      <w:r w:rsidR="00D77712">
        <w:t xml:space="preserve">; </w:t>
      </w:r>
      <w:r w:rsidR="00D77712" w:rsidRPr="00D77712">
        <w:t>на выплату и доставку компенсации части родительской платы за присмотр и уход за детьми</w:t>
      </w:r>
      <w:r w:rsidR="00D77712">
        <w:t>.</w:t>
      </w:r>
    </w:p>
    <w:p w:rsidR="00807F79" w:rsidRPr="00807F79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Цель и задачи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подпрограммы </w:t>
      </w: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>взаимосвязаны с целями и задачами подпрограмм.</w:t>
      </w:r>
    </w:p>
    <w:p w:rsidR="007B74B0" w:rsidRDefault="00D3732D" w:rsidP="00807F79">
      <w:pPr>
        <w:pStyle w:val="21"/>
        <w:shd w:val="clear" w:color="auto" w:fill="auto"/>
        <w:spacing w:before="0" w:line="240" w:lineRule="auto"/>
        <w:ind w:firstLine="709"/>
      </w:pPr>
      <w:r w:rsidRPr="00D3732D">
        <w:t>Согласно отчета исполнения муниципальных программ за 202</w:t>
      </w:r>
      <w:r>
        <w:t>1</w:t>
      </w:r>
      <w:r w:rsidRPr="00D3732D">
        <w:t xml:space="preserve"> год </w:t>
      </w:r>
      <w:r>
        <w:t xml:space="preserve">муниципальная программа </w:t>
      </w:r>
      <w:r w:rsidRPr="00D3732D">
        <w:t>признана высокоэффективной.</w:t>
      </w:r>
    </w:p>
    <w:p w:rsidR="00D3732D" w:rsidRPr="00793072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</w:pPr>
    </w:p>
    <w:p w:rsidR="00253469" w:rsidRPr="00793072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>
        <w:t>4</w:t>
      </w:r>
      <w:r w:rsidR="00CC038E" w:rsidRPr="00793072">
        <w:t>.</w:t>
      </w:r>
      <w:r w:rsidR="00B12D4E" w:rsidRPr="00793072">
        <w:t>Анализ</w:t>
      </w:r>
      <w:r>
        <w:t xml:space="preserve"> ресурсного обеспечения </w:t>
      </w:r>
    </w:p>
    <w:p w:rsidR="00FA365F" w:rsidRPr="00793072" w:rsidRDefault="00FA365F" w:rsidP="00D62AA4">
      <w:pPr>
        <w:pStyle w:val="20"/>
        <w:shd w:val="clear" w:color="auto" w:fill="auto"/>
        <w:spacing w:line="260" w:lineRule="exact"/>
        <w:ind w:right="300" w:firstLine="709"/>
      </w:pPr>
    </w:p>
    <w:p w:rsidR="00253469" w:rsidRPr="00793072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793072">
        <w:t>В ходе анализа ресурсного</w:t>
      </w:r>
      <w:r w:rsidR="008C760D" w:rsidRPr="00793072">
        <w:t xml:space="preserve"> обеспечения выявлено следующее:</w:t>
      </w:r>
    </w:p>
    <w:p w:rsidR="0073772E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793072">
        <w:t>Об</w:t>
      </w:r>
      <w:r w:rsidRPr="00793072">
        <w:rPr>
          <w:rStyle w:val="11"/>
          <w:u w:val="none"/>
        </w:rPr>
        <w:t>щи</w:t>
      </w:r>
      <w:r w:rsidRPr="00793072">
        <w:t>й объем</w:t>
      </w:r>
      <w:r w:rsidR="00F24ABC" w:rsidRPr="00793072">
        <w:t xml:space="preserve"> финансирования </w:t>
      </w:r>
      <w:r w:rsidR="005509FB" w:rsidRPr="00793072">
        <w:t xml:space="preserve">муниципальной </w:t>
      </w:r>
      <w:r w:rsidR="00F24ABC" w:rsidRPr="00793072">
        <w:t>программы на 202</w:t>
      </w:r>
      <w:r w:rsidR="009B712A">
        <w:t>3</w:t>
      </w:r>
      <w:r w:rsidRPr="00793072">
        <w:t>-20</w:t>
      </w:r>
      <w:r w:rsidR="00F24ABC" w:rsidRPr="00793072">
        <w:t>2</w:t>
      </w:r>
      <w:r w:rsidR="009B712A">
        <w:t>5</w:t>
      </w:r>
      <w:r w:rsidRPr="00793072">
        <w:t xml:space="preserve"> годы </w:t>
      </w:r>
      <w:r w:rsidR="00BE1B6A">
        <w:t xml:space="preserve">предусмотрен в размере </w:t>
      </w:r>
      <w:r w:rsidR="00BE1B6A" w:rsidRPr="00BE1B6A">
        <w:t>1</w:t>
      </w:r>
      <w:r w:rsidR="00BE1B6A">
        <w:t xml:space="preserve"> </w:t>
      </w:r>
      <w:r w:rsidR="00BE1B6A" w:rsidRPr="00BE1B6A">
        <w:t>039</w:t>
      </w:r>
      <w:r w:rsidR="00BE1B6A">
        <w:t xml:space="preserve"> </w:t>
      </w:r>
      <w:r w:rsidR="00BE1B6A" w:rsidRPr="00BE1B6A">
        <w:t>501</w:t>
      </w:r>
      <w:r w:rsidR="00BE1B6A">
        <w:t xml:space="preserve"> </w:t>
      </w:r>
      <w:r w:rsidR="00BE1B6A" w:rsidRPr="00BE1B6A">
        <w:t xml:space="preserve">360,00 </w:t>
      </w:r>
      <w:r w:rsidRPr="00793072">
        <w:t xml:space="preserve">руб., </w:t>
      </w:r>
      <w:r w:rsidR="00BE1B6A">
        <w:t>в том числе за счет федерального бюджета-</w:t>
      </w:r>
      <w:r w:rsidR="00BE1B6A" w:rsidRPr="00BE1B6A">
        <w:t>8</w:t>
      </w:r>
      <w:r w:rsidR="00BE1B6A">
        <w:t xml:space="preserve"> </w:t>
      </w:r>
      <w:r w:rsidR="00BE1B6A" w:rsidRPr="00BE1B6A">
        <w:t>261</w:t>
      </w:r>
      <w:r w:rsidR="00BE1B6A">
        <w:t xml:space="preserve"> </w:t>
      </w:r>
      <w:r w:rsidR="00BE1B6A" w:rsidRPr="00BE1B6A">
        <w:t>500,00</w:t>
      </w:r>
      <w:r w:rsidR="00BE1B6A">
        <w:t xml:space="preserve"> руб., за счет краевого бюджета-</w:t>
      </w:r>
      <w:r w:rsidR="00BE1B6A" w:rsidRPr="00BE1B6A">
        <w:t>604</w:t>
      </w:r>
      <w:r w:rsidR="00BE1B6A">
        <w:t xml:space="preserve"> </w:t>
      </w:r>
      <w:r w:rsidR="00BE1B6A" w:rsidRPr="00BE1B6A">
        <w:t>188</w:t>
      </w:r>
      <w:r w:rsidR="00BE1B6A">
        <w:t xml:space="preserve"> 400,00 руб., за счет местного бюджета- </w:t>
      </w:r>
      <w:r w:rsidRPr="00793072">
        <w:t xml:space="preserve"> </w:t>
      </w:r>
      <w:r w:rsidR="00BE1B6A" w:rsidRPr="00BE1B6A">
        <w:t>427</w:t>
      </w:r>
      <w:r w:rsidR="00BE1B6A">
        <w:t xml:space="preserve"> </w:t>
      </w:r>
      <w:r w:rsidR="00BE1B6A" w:rsidRPr="00BE1B6A">
        <w:t>051</w:t>
      </w:r>
      <w:r w:rsidR="00BE1B6A">
        <w:t xml:space="preserve"> 460,00 руб.</w:t>
      </w:r>
    </w:p>
    <w:p w:rsidR="00E45AF0" w:rsidRDefault="00E45AF0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E45AF0"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73772E" w:rsidRDefault="0073772E" w:rsidP="003F50ED">
      <w:pPr>
        <w:pStyle w:val="21"/>
        <w:shd w:val="clear" w:color="auto" w:fill="auto"/>
        <w:spacing w:before="0" w:line="240" w:lineRule="auto"/>
        <w:ind w:right="40" w:firstLine="709"/>
      </w:pPr>
      <w:r>
        <w:t>Сопоставление объемов бюджетных ассигнований проекта муниципальной программы к первоначальной действующей муниципальной программе представлено в таблице.</w:t>
      </w:r>
    </w:p>
    <w:p w:rsidR="00E45AF0" w:rsidRDefault="00E45AF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</w:p>
    <w:p w:rsidR="00E45AF0" w:rsidRPr="00E45AF0" w:rsidRDefault="00E45AF0" w:rsidP="00D62AA4">
      <w:pPr>
        <w:pStyle w:val="21"/>
        <w:shd w:val="clear" w:color="auto" w:fill="auto"/>
        <w:spacing w:before="0" w:line="322" w:lineRule="exact"/>
        <w:ind w:right="40" w:firstLine="709"/>
      </w:pPr>
    </w:p>
    <w:p w:rsidR="00E45AF0" w:rsidRDefault="00E45AF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</w:p>
    <w:p w:rsidR="00E45AF0" w:rsidRDefault="00E45AF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</w:p>
    <w:p w:rsidR="00E45AF0" w:rsidRDefault="00E45AF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</w:p>
    <w:p w:rsidR="008B7B15" w:rsidRDefault="00E45AF0" w:rsidP="00E45AF0">
      <w:pPr>
        <w:pStyle w:val="21"/>
        <w:shd w:val="clear" w:color="auto" w:fill="auto"/>
        <w:spacing w:before="0" w:line="322" w:lineRule="exact"/>
        <w:ind w:right="40" w:firstLine="709"/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5860" w:rsidRPr="00E25860">
        <w:rPr>
          <w:sz w:val="18"/>
          <w:szCs w:val="18"/>
        </w:rPr>
        <w:t>Тыс.</w:t>
      </w:r>
      <w:r w:rsidR="00E237B9">
        <w:rPr>
          <w:sz w:val="18"/>
          <w:szCs w:val="18"/>
        </w:rPr>
        <w:t xml:space="preserve"> </w:t>
      </w:r>
      <w:r w:rsidR="00E25860" w:rsidRPr="00E25860">
        <w:rPr>
          <w:sz w:val="18"/>
          <w:szCs w:val="18"/>
        </w:rPr>
        <w:t>рублей</w:t>
      </w:r>
      <w:r w:rsidR="0073772E">
        <w:t xml:space="preserve">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851"/>
        <w:gridCol w:w="850"/>
        <w:gridCol w:w="851"/>
        <w:gridCol w:w="850"/>
        <w:gridCol w:w="1052"/>
        <w:gridCol w:w="933"/>
      </w:tblGrid>
      <w:tr w:rsidR="00964438" w:rsidRPr="008B7B15" w:rsidTr="00964438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Наименование муниципальной программы, подпрограммы, 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Первоначальная редакция на 2022-2024 </w:t>
            </w: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гг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Проект на 2023-2025 </w:t>
            </w: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гг</w:t>
            </w:r>
            <w:proofErr w:type="spellEnd"/>
          </w:p>
        </w:tc>
      </w:tr>
      <w:tr w:rsidR="00964438" w:rsidRPr="00964438" w:rsidTr="00964438">
        <w:trPr>
          <w:trHeight w:val="6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15" w:rsidRPr="008B7B15" w:rsidRDefault="008B7B15" w:rsidP="008B7B15">
            <w:pPr>
              <w:widowControl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2022-2024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2022-2025</w:t>
            </w:r>
          </w:p>
        </w:tc>
      </w:tr>
      <w:tr w:rsidR="00964438" w:rsidRPr="00964438" w:rsidTr="00964438">
        <w:trPr>
          <w:trHeight w:val="6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МП "Развитие образования Пировского муниципального округа», в </w:t>
            </w: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т.ч</w:t>
            </w:r>
            <w:proofErr w:type="spellEnd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301738,5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289668,3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282453,9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873860,7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359533,7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342340,9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337626,8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1039501,4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4941,6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9737,3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3547,6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3644,8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1069,1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8261,5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170861,1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170840,0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167511,6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509212,7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203564,0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200312,2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200312,2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604188,4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127138,0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113886,7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113886,0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354910,7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152422,1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138383,9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136245,5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427051,5</w:t>
            </w:r>
          </w:p>
        </w:tc>
      </w:tr>
      <w:tr w:rsidR="00964438" w:rsidRPr="00964438" w:rsidTr="00964438">
        <w:trPr>
          <w:trHeight w:val="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Попдпрограмма</w:t>
            </w:r>
            <w:proofErr w:type="spellEnd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 «Развитие дошкольного, общего и дополнительного образования детей», в 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272783,6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263200,6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259314,9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795299,1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319352,6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305976,2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301565,5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926894,4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4941,6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9737,3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3547,6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3644,8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1069,1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8261,5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165652,2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165631,1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165631,1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496914,4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194151,9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192700,8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192700,8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579553,5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103392,0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92627,9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92627,5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288647,4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121653,1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109630,6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107795,6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339079,4</w:t>
            </w:r>
          </w:p>
        </w:tc>
      </w:tr>
      <w:tr w:rsidR="00964438" w:rsidRPr="00964438" w:rsidTr="00964438">
        <w:trPr>
          <w:trHeight w:val="10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Попдпрограмма</w:t>
            </w:r>
            <w:proofErr w:type="spellEnd"/>
            <w:r w:rsidR="00E45AF0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 </w:t>
            </w: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«Господдержка детей сирот, расширение практики применения семейных форм воспитания», в </w:t>
            </w: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т.ч</w:t>
            </w:r>
            <w:proofErr w:type="spellEnd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5208,9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5208,9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1880,5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12298,3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9412,1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7611,4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7611,4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24634,9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5208,9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5208,9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1880,5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12298,3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9412,1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7611,4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7611,4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24634,9</w:t>
            </w:r>
          </w:p>
        </w:tc>
      </w:tr>
      <w:tr w:rsidR="00964438" w:rsidRPr="00964438" w:rsidTr="00964438">
        <w:trPr>
          <w:trHeight w:val="8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Попдпрограмма</w:t>
            </w:r>
            <w:proofErr w:type="spellEnd"/>
            <w:r w:rsidR="00E45AF0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 </w:t>
            </w: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 xml:space="preserve">«Обеспечение реализации муниципальной программы и прочие мероприятия», в </w:t>
            </w:r>
            <w:proofErr w:type="spellStart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т.ч</w:t>
            </w:r>
            <w:proofErr w:type="spellEnd"/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23746,0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21258,8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21258,5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66263,4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30768,9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28753,3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28449,9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87972,1</w:t>
            </w:r>
          </w:p>
        </w:tc>
      </w:tr>
      <w:tr w:rsidR="00964438" w:rsidRPr="00964438" w:rsidTr="009644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5" w:rsidRPr="008B7B15" w:rsidRDefault="008B7B15" w:rsidP="008B7B15">
            <w:pPr>
              <w:widowControl/>
              <w:jc w:val="both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23746,0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21258,8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21258,5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66263,4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30768,9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28753,3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28449,9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15" w:rsidRPr="008B7B15" w:rsidRDefault="008B7B15" w:rsidP="008B7B15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8B7B15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87972,1</w:t>
            </w:r>
          </w:p>
        </w:tc>
      </w:tr>
    </w:tbl>
    <w:p w:rsidR="008B7B15" w:rsidRDefault="008B7B15" w:rsidP="00D62AA4">
      <w:pPr>
        <w:pStyle w:val="21"/>
        <w:shd w:val="clear" w:color="auto" w:fill="auto"/>
        <w:spacing w:before="0" w:line="322" w:lineRule="exact"/>
        <w:ind w:right="40" w:firstLine="709"/>
      </w:pPr>
    </w:p>
    <w:p w:rsidR="0069417A" w:rsidRDefault="00124FBF" w:rsidP="0069417A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Объем финансовых средств в трехлетнем периоде запланирован на </w:t>
      </w:r>
      <w:r w:rsidR="00E45AF0">
        <w:t>19</w:t>
      </w:r>
      <w:r>
        <w:t>,0% больше, чем предусмотрено в действующей муниципальной программе в первоначальной редакции.</w:t>
      </w:r>
      <w:r w:rsidR="00D3732D">
        <w:t xml:space="preserve"> </w:t>
      </w:r>
    </w:p>
    <w:p w:rsidR="0069417A" w:rsidRDefault="0069417A" w:rsidP="0069417A">
      <w:pPr>
        <w:pStyle w:val="21"/>
        <w:shd w:val="clear" w:color="auto" w:fill="auto"/>
        <w:spacing w:before="0" w:line="322" w:lineRule="exact"/>
        <w:ind w:right="40" w:firstLine="709"/>
      </w:pPr>
      <w:r>
        <w:t>Основным источником финансирования Проекта выступают средства вышестоящих бюджетов (612 449,9 тыс. рублей или 58,9%).</w:t>
      </w:r>
    </w:p>
    <w:p w:rsidR="00BB5308" w:rsidRDefault="00D30027" w:rsidP="00D30027">
      <w:pPr>
        <w:pStyle w:val="21"/>
        <w:spacing w:before="0" w:line="240" w:lineRule="auto"/>
        <w:ind w:firstLine="709"/>
      </w:pPr>
      <w:r>
        <w:t>В Приложении № 2 к муниципальной программе «</w:t>
      </w:r>
      <w:r w:rsidRPr="00D30027">
        <w:t>Информация о ресурсном обеспечении муниципальной программы</w:t>
      </w:r>
      <w:r>
        <w:t xml:space="preserve">» </w:t>
      </w:r>
      <w:r w:rsidRPr="00D30027">
        <w:t xml:space="preserve">установлено не соответствие общей суммы бюджетных ассигнований указанной в </w:t>
      </w:r>
      <w:r>
        <w:t>под</w:t>
      </w:r>
      <w:r w:rsidRPr="00D30027">
        <w:t xml:space="preserve">программе и </w:t>
      </w:r>
      <w:r w:rsidR="00B82573">
        <w:t xml:space="preserve">суммы ассигнований </w:t>
      </w:r>
      <w:r>
        <w:t>распределённой по ГРБС.</w:t>
      </w:r>
    </w:p>
    <w:p w:rsidR="008522E9" w:rsidRDefault="008522E9" w:rsidP="00D30027">
      <w:pPr>
        <w:pStyle w:val="21"/>
        <w:spacing w:before="0" w:line="240" w:lineRule="auto"/>
        <w:ind w:firstLine="709"/>
      </w:pPr>
      <w:r w:rsidRPr="008522E9"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B82573" w:rsidRDefault="00B82573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1" w:name="bookmark3"/>
    </w:p>
    <w:p w:rsidR="00253469" w:rsidRPr="00793072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r>
        <w:t>5</w:t>
      </w:r>
      <w:r w:rsidR="00CC038E" w:rsidRPr="00793072">
        <w:t>.</w:t>
      </w:r>
      <w:r w:rsidR="00B12D4E" w:rsidRPr="00793072">
        <w:t>Выводы и предложения по результатам проведенной экспертизы</w:t>
      </w:r>
      <w:bookmarkEnd w:id="1"/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793072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793072">
        <w:t>В результате финансово-экономической экспертизы проекта муниципальной программы, Контрольно-счетн</w:t>
      </w:r>
      <w:r w:rsidR="00BB22EE" w:rsidRPr="00793072">
        <w:t>ый</w:t>
      </w:r>
      <w:r w:rsidRPr="00793072">
        <w:t xml:space="preserve"> </w:t>
      </w:r>
      <w:r w:rsidR="00BB22EE" w:rsidRPr="00793072">
        <w:t>орган</w:t>
      </w:r>
      <w:r w:rsidRPr="00793072">
        <w:t xml:space="preserve"> считает:</w:t>
      </w:r>
    </w:p>
    <w:p w:rsidR="00253469" w:rsidRPr="0079307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>Цель программы соответствует приоритетам государственной политики Красноярского края.</w:t>
      </w:r>
    </w:p>
    <w:p w:rsidR="0025346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8522E9">
        <w:t xml:space="preserve">трех </w:t>
      </w:r>
      <w:r w:rsidRPr="00793072">
        <w:t>подпрограмм.</w:t>
      </w:r>
    </w:p>
    <w:p w:rsidR="008522E9" w:rsidRDefault="00B12D4E" w:rsidP="00880AC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793072">
        <w:t>Об</w:t>
      </w:r>
      <w:r w:rsidRPr="008522E9">
        <w:rPr>
          <w:rStyle w:val="11"/>
          <w:u w:val="none"/>
        </w:rPr>
        <w:t>щи</w:t>
      </w:r>
      <w:r w:rsidRPr="00793072">
        <w:t>й объем</w:t>
      </w:r>
      <w:r w:rsidR="00BB54A1" w:rsidRPr="00793072">
        <w:t xml:space="preserve"> финансирования программы на 202</w:t>
      </w:r>
      <w:r w:rsidR="0099523A">
        <w:t>3</w:t>
      </w:r>
      <w:r w:rsidRPr="00793072">
        <w:t>-20</w:t>
      </w:r>
      <w:r w:rsidR="00BB22EE" w:rsidRPr="00793072">
        <w:t>2</w:t>
      </w:r>
      <w:r w:rsidR="0099523A">
        <w:t>5</w:t>
      </w:r>
      <w:r w:rsidRPr="00793072">
        <w:t xml:space="preserve"> годы </w:t>
      </w:r>
      <w:r w:rsidRPr="00793072">
        <w:lastRenderedPageBreak/>
        <w:t xml:space="preserve">составляет </w:t>
      </w:r>
      <w:r w:rsidR="0033081B">
        <w:t>1 039 501,4</w:t>
      </w:r>
      <w:r w:rsidR="0099523A">
        <w:t xml:space="preserve"> тыс. рублей</w:t>
      </w:r>
      <w:r w:rsidRPr="00793072">
        <w:t>.</w:t>
      </w:r>
    </w:p>
    <w:p w:rsidR="0099523A" w:rsidRDefault="008522E9" w:rsidP="001D3D17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 xml:space="preserve">Отсутствие в материалах к Проекту </w:t>
      </w:r>
      <w:r w:rsidRPr="008522E9">
        <w:t>финансово-экономического обоснования</w:t>
      </w:r>
      <w:r>
        <w:t xml:space="preserve"> на реализацию Проекта не обеспечивает их «прозрачность»</w:t>
      </w:r>
      <w:r w:rsidR="00276985">
        <w:t>.</w:t>
      </w:r>
    </w:p>
    <w:p w:rsidR="008522E9" w:rsidRDefault="008522E9" w:rsidP="00CE70C1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 xml:space="preserve">В результате проведенной экспертизы Проекта в </w:t>
      </w:r>
      <w:r w:rsidRPr="008522E9">
        <w:t xml:space="preserve">Приложении № 2 к муниципальной программе «Информация о ресурсном обеспечении муниципальной программы» </w:t>
      </w:r>
      <w:r>
        <w:t>отражена информация, требующая уточнения.</w:t>
      </w:r>
    </w:p>
    <w:p w:rsidR="008522E9" w:rsidRDefault="008522E9" w:rsidP="008522E9">
      <w:pPr>
        <w:pStyle w:val="21"/>
        <w:shd w:val="clear" w:color="auto" w:fill="auto"/>
        <w:spacing w:before="0" w:line="240" w:lineRule="auto"/>
        <w:ind w:left="709" w:right="20"/>
      </w:pPr>
    </w:p>
    <w:p w:rsidR="00FA365F" w:rsidRDefault="008522E9" w:rsidP="00D62AA4">
      <w:pPr>
        <w:pStyle w:val="21"/>
        <w:shd w:val="clear" w:color="auto" w:fill="auto"/>
        <w:spacing w:before="0" w:line="240" w:lineRule="auto"/>
        <w:ind w:right="20" w:firstLine="709"/>
      </w:pPr>
      <w:r w:rsidRPr="008522E9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8522E9" w:rsidRPr="00793072" w:rsidRDefault="008522E9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3F3DEB" w:rsidRDefault="003F3DEB" w:rsidP="00B46398">
      <w:pPr>
        <w:pStyle w:val="21"/>
        <w:shd w:val="clear" w:color="auto" w:fill="auto"/>
        <w:spacing w:before="0" w:line="322" w:lineRule="exact"/>
        <w:ind w:right="20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bookmarkStart w:id="2" w:name="_GoBack"/>
      <w:bookmarkEnd w:id="2"/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53" w:rsidRDefault="002B5553">
      <w:r>
        <w:separator/>
      </w:r>
    </w:p>
  </w:endnote>
  <w:endnote w:type="continuationSeparator" w:id="0">
    <w:p w:rsidR="002B5553" w:rsidRDefault="002B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53" w:rsidRDefault="002B5553">
      <w:r>
        <w:separator/>
      </w:r>
    </w:p>
  </w:footnote>
  <w:footnote w:type="continuationSeparator" w:id="0">
    <w:p w:rsidR="002B5553" w:rsidRDefault="002B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2B5553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3F3DEB"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46428"/>
    <w:rsid w:val="00053548"/>
    <w:rsid w:val="0005556C"/>
    <w:rsid w:val="00056980"/>
    <w:rsid w:val="000705F8"/>
    <w:rsid w:val="000812C2"/>
    <w:rsid w:val="000A62CD"/>
    <w:rsid w:val="000C1887"/>
    <w:rsid w:val="000C493E"/>
    <w:rsid w:val="000F2A14"/>
    <w:rsid w:val="001002CE"/>
    <w:rsid w:val="001125D7"/>
    <w:rsid w:val="00124FBF"/>
    <w:rsid w:val="001402D7"/>
    <w:rsid w:val="00151D42"/>
    <w:rsid w:val="0016242A"/>
    <w:rsid w:val="00163DBF"/>
    <w:rsid w:val="001648A6"/>
    <w:rsid w:val="001829A0"/>
    <w:rsid w:val="0019332D"/>
    <w:rsid w:val="001A5389"/>
    <w:rsid w:val="001B2C87"/>
    <w:rsid w:val="001C147F"/>
    <w:rsid w:val="001E1250"/>
    <w:rsid w:val="001E3155"/>
    <w:rsid w:val="00201056"/>
    <w:rsid w:val="0022510A"/>
    <w:rsid w:val="00253469"/>
    <w:rsid w:val="002627C6"/>
    <w:rsid w:val="00267D46"/>
    <w:rsid w:val="00276985"/>
    <w:rsid w:val="00284989"/>
    <w:rsid w:val="00297724"/>
    <w:rsid w:val="002B0D5F"/>
    <w:rsid w:val="002B5553"/>
    <w:rsid w:val="002F3236"/>
    <w:rsid w:val="00300104"/>
    <w:rsid w:val="003019E4"/>
    <w:rsid w:val="003179C6"/>
    <w:rsid w:val="0033081B"/>
    <w:rsid w:val="00340C1D"/>
    <w:rsid w:val="00363A27"/>
    <w:rsid w:val="00366335"/>
    <w:rsid w:val="00372299"/>
    <w:rsid w:val="00376929"/>
    <w:rsid w:val="00377285"/>
    <w:rsid w:val="00391DF7"/>
    <w:rsid w:val="00393CF9"/>
    <w:rsid w:val="003A0D1B"/>
    <w:rsid w:val="003A519F"/>
    <w:rsid w:val="003B7D69"/>
    <w:rsid w:val="003C3B98"/>
    <w:rsid w:val="003C6CF7"/>
    <w:rsid w:val="003D6B2C"/>
    <w:rsid w:val="003F3DEB"/>
    <w:rsid w:val="003F50ED"/>
    <w:rsid w:val="0040500C"/>
    <w:rsid w:val="004200C7"/>
    <w:rsid w:val="00432543"/>
    <w:rsid w:val="00436660"/>
    <w:rsid w:val="0045734D"/>
    <w:rsid w:val="00462D4A"/>
    <w:rsid w:val="00476810"/>
    <w:rsid w:val="00481D2B"/>
    <w:rsid w:val="00490C06"/>
    <w:rsid w:val="00497F5E"/>
    <w:rsid w:val="004A25B8"/>
    <w:rsid w:val="004B75B7"/>
    <w:rsid w:val="004C5DA1"/>
    <w:rsid w:val="004C7839"/>
    <w:rsid w:val="004D185C"/>
    <w:rsid w:val="004D62B0"/>
    <w:rsid w:val="004E449F"/>
    <w:rsid w:val="00510BA6"/>
    <w:rsid w:val="00511344"/>
    <w:rsid w:val="005179D4"/>
    <w:rsid w:val="00522A63"/>
    <w:rsid w:val="00523C3C"/>
    <w:rsid w:val="00544015"/>
    <w:rsid w:val="005509FB"/>
    <w:rsid w:val="005651F6"/>
    <w:rsid w:val="005714FB"/>
    <w:rsid w:val="0057317F"/>
    <w:rsid w:val="0057363B"/>
    <w:rsid w:val="00575C8B"/>
    <w:rsid w:val="005840CE"/>
    <w:rsid w:val="005A009B"/>
    <w:rsid w:val="005C33DD"/>
    <w:rsid w:val="005C57C0"/>
    <w:rsid w:val="005D171B"/>
    <w:rsid w:val="005F0E65"/>
    <w:rsid w:val="00600EBD"/>
    <w:rsid w:val="00601632"/>
    <w:rsid w:val="00605887"/>
    <w:rsid w:val="00613A0E"/>
    <w:rsid w:val="006355D3"/>
    <w:rsid w:val="00645AF0"/>
    <w:rsid w:val="00651D86"/>
    <w:rsid w:val="00654785"/>
    <w:rsid w:val="00670559"/>
    <w:rsid w:val="006715BC"/>
    <w:rsid w:val="00676DAA"/>
    <w:rsid w:val="0069417A"/>
    <w:rsid w:val="006A0244"/>
    <w:rsid w:val="006F7F74"/>
    <w:rsid w:val="00710F8F"/>
    <w:rsid w:val="00714787"/>
    <w:rsid w:val="00731F4B"/>
    <w:rsid w:val="0073772E"/>
    <w:rsid w:val="00747563"/>
    <w:rsid w:val="00747826"/>
    <w:rsid w:val="007574B0"/>
    <w:rsid w:val="00763138"/>
    <w:rsid w:val="00776400"/>
    <w:rsid w:val="00780B70"/>
    <w:rsid w:val="0078344E"/>
    <w:rsid w:val="00793072"/>
    <w:rsid w:val="007B74B0"/>
    <w:rsid w:val="007C620E"/>
    <w:rsid w:val="007E1155"/>
    <w:rsid w:val="007E2788"/>
    <w:rsid w:val="007E6333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22E9"/>
    <w:rsid w:val="0085478F"/>
    <w:rsid w:val="00855024"/>
    <w:rsid w:val="008629AD"/>
    <w:rsid w:val="00873729"/>
    <w:rsid w:val="00880AC5"/>
    <w:rsid w:val="008A1EA2"/>
    <w:rsid w:val="008A7951"/>
    <w:rsid w:val="008B7A41"/>
    <w:rsid w:val="008B7B15"/>
    <w:rsid w:val="008C22CC"/>
    <w:rsid w:val="008C760D"/>
    <w:rsid w:val="008D7B64"/>
    <w:rsid w:val="008E25C1"/>
    <w:rsid w:val="00901916"/>
    <w:rsid w:val="00901F3D"/>
    <w:rsid w:val="009226BD"/>
    <w:rsid w:val="009405E5"/>
    <w:rsid w:val="009428AA"/>
    <w:rsid w:val="0094368D"/>
    <w:rsid w:val="009634C6"/>
    <w:rsid w:val="00964438"/>
    <w:rsid w:val="0096557B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7589A"/>
    <w:rsid w:val="00A953A7"/>
    <w:rsid w:val="00AB44B9"/>
    <w:rsid w:val="00AB6471"/>
    <w:rsid w:val="00AB6C2F"/>
    <w:rsid w:val="00AD2BE5"/>
    <w:rsid w:val="00AD590F"/>
    <w:rsid w:val="00AE07CE"/>
    <w:rsid w:val="00B077F7"/>
    <w:rsid w:val="00B1292C"/>
    <w:rsid w:val="00B12D4E"/>
    <w:rsid w:val="00B24E58"/>
    <w:rsid w:val="00B24FCF"/>
    <w:rsid w:val="00B32A2B"/>
    <w:rsid w:val="00B46398"/>
    <w:rsid w:val="00B535AC"/>
    <w:rsid w:val="00B63742"/>
    <w:rsid w:val="00B67C34"/>
    <w:rsid w:val="00B76CBE"/>
    <w:rsid w:val="00B82573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62B4"/>
    <w:rsid w:val="00BE1B6A"/>
    <w:rsid w:val="00BE38D0"/>
    <w:rsid w:val="00C03540"/>
    <w:rsid w:val="00C301D1"/>
    <w:rsid w:val="00C31C27"/>
    <w:rsid w:val="00C36973"/>
    <w:rsid w:val="00C46055"/>
    <w:rsid w:val="00C6390B"/>
    <w:rsid w:val="00C67385"/>
    <w:rsid w:val="00C91FBC"/>
    <w:rsid w:val="00C9325C"/>
    <w:rsid w:val="00CA3515"/>
    <w:rsid w:val="00CC038E"/>
    <w:rsid w:val="00CC3F71"/>
    <w:rsid w:val="00CD3807"/>
    <w:rsid w:val="00CE20FF"/>
    <w:rsid w:val="00CE3F5B"/>
    <w:rsid w:val="00CF5A00"/>
    <w:rsid w:val="00D30027"/>
    <w:rsid w:val="00D3732D"/>
    <w:rsid w:val="00D405CF"/>
    <w:rsid w:val="00D467E9"/>
    <w:rsid w:val="00D50E5B"/>
    <w:rsid w:val="00D54433"/>
    <w:rsid w:val="00D61B0B"/>
    <w:rsid w:val="00D62AA4"/>
    <w:rsid w:val="00D74ED0"/>
    <w:rsid w:val="00D77712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18E4"/>
    <w:rsid w:val="00DC5857"/>
    <w:rsid w:val="00DD2875"/>
    <w:rsid w:val="00DE0A6D"/>
    <w:rsid w:val="00DF04D9"/>
    <w:rsid w:val="00E00D7E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45AF0"/>
    <w:rsid w:val="00E52337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F07F1F"/>
    <w:rsid w:val="00F222C9"/>
    <w:rsid w:val="00F24064"/>
    <w:rsid w:val="00F24ABC"/>
    <w:rsid w:val="00F3657F"/>
    <w:rsid w:val="00F47A2D"/>
    <w:rsid w:val="00F62A86"/>
    <w:rsid w:val="00F73599"/>
    <w:rsid w:val="00F80DC4"/>
    <w:rsid w:val="00F81F03"/>
    <w:rsid w:val="00F82D04"/>
    <w:rsid w:val="00FA0304"/>
    <w:rsid w:val="00FA2CCB"/>
    <w:rsid w:val="00FA365F"/>
    <w:rsid w:val="00FB190F"/>
    <w:rsid w:val="00FC0E80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DD59-FBA8-4D1C-830A-9EBB06EB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211</cp:revision>
  <dcterms:created xsi:type="dcterms:W3CDTF">2018-03-13T09:11:00Z</dcterms:created>
  <dcterms:modified xsi:type="dcterms:W3CDTF">2022-11-15T09:25:00Z</dcterms:modified>
</cp:coreProperties>
</file>